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79B" w:rsidRDefault="009608D7">
      <w:r>
        <w:t>Bonjour,</w:t>
      </w:r>
    </w:p>
    <w:p w:rsidR="009608D7" w:rsidRDefault="009608D7">
      <w:r>
        <w:t xml:space="preserve">Nous venons de terminer une traversée Gambie – Martinique. Sur 19 jours de traversée, nous avons porté le couple génois + </w:t>
      </w:r>
      <w:proofErr w:type="spellStart"/>
      <w:r>
        <w:t>ballooner</w:t>
      </w:r>
      <w:proofErr w:type="spellEnd"/>
      <w:r>
        <w:t xml:space="preserve"> pendant les </w:t>
      </w:r>
      <w:r w:rsidR="00D72404">
        <w:t xml:space="preserve">9 derniers </w:t>
      </w:r>
      <w:r>
        <w:t xml:space="preserve"> jours.  Préalablement, le vent n’était pas assez </w:t>
      </w:r>
      <w:r w:rsidR="00D72404">
        <w:t>portant</w:t>
      </w:r>
      <w:r>
        <w:t xml:space="preserve">. Nous avons </w:t>
      </w:r>
      <w:r w:rsidR="007D5BB3">
        <w:t>conservé</w:t>
      </w:r>
      <w:r>
        <w:t xml:space="preserve"> cette </w:t>
      </w:r>
      <w:r w:rsidR="007D5BB3">
        <w:t>combinaison</w:t>
      </w:r>
      <w:r>
        <w:t xml:space="preserve"> jusqu’à </w:t>
      </w:r>
      <w:r w:rsidR="00F84F39">
        <w:t>+/- 20°</w:t>
      </w:r>
      <w:r>
        <w:t xml:space="preserve"> du vent arrière </w:t>
      </w:r>
      <w:r w:rsidR="00D72404">
        <w:t xml:space="preserve">d’une amure ou l’autre, </w:t>
      </w:r>
      <w:r>
        <w:t>en jouant un peu de l’écoute au vent</w:t>
      </w:r>
      <w:r w:rsidR="00F84F39">
        <w:t xml:space="preserve"> (dans ces circonstances, il importe de ne pas toucher aux réglages initiaux préétablis du tangon afin que celui-ci reste bien perpendiculaire au mât)</w:t>
      </w:r>
      <w:r>
        <w:t xml:space="preserve">. Certains jours avec 20 </w:t>
      </w:r>
      <w:proofErr w:type="spellStart"/>
      <w:r>
        <w:t>nds</w:t>
      </w:r>
      <w:proofErr w:type="spellEnd"/>
      <w:r>
        <w:t xml:space="preserve"> de vent, grains à 25/27 </w:t>
      </w:r>
      <w:proofErr w:type="spellStart"/>
      <w:r>
        <w:t>nds</w:t>
      </w:r>
      <w:proofErr w:type="spellEnd"/>
      <w:r>
        <w:t>, nous avons navigué avec quelques tours d’enrouleur.</w:t>
      </w:r>
      <w:r w:rsidR="00F84F39">
        <w:t xml:space="preserve"> </w:t>
      </w:r>
      <w:bookmarkStart w:id="0" w:name="_GoBack"/>
      <w:bookmarkEnd w:id="0"/>
    </w:p>
    <w:p w:rsidR="009608D7" w:rsidRDefault="009608D7">
      <w:r>
        <w:t>Nous avons à bord un spi asymétrique que nous n’avons pas utilisé pendant cette traversée</w:t>
      </w:r>
      <w:r w:rsidR="00AA5554">
        <w:t xml:space="preserve">.  </w:t>
      </w:r>
      <w:r w:rsidR="00D24F94">
        <w:t>Les premiers jours, grand voile + génois nous suffisaient.</w:t>
      </w:r>
    </w:p>
    <w:p w:rsidR="00AA5554" w:rsidRDefault="00D24F94">
      <w:r>
        <w:t xml:space="preserve">Avec des vents qui ont varié pendant la seconde partie de la traversée du NE/E à E/SE, le gréement génois + </w:t>
      </w:r>
      <w:proofErr w:type="spellStart"/>
      <w:r>
        <w:t>ballooner</w:t>
      </w:r>
      <w:proofErr w:type="spellEnd"/>
      <w:r>
        <w:t xml:space="preserve"> nous a évité de nombreux empannages. Et la possibilité de rouler les 2 voiles, des manœuvres d’envoi/ </w:t>
      </w:r>
      <w:proofErr w:type="spellStart"/>
      <w:r>
        <w:t>affalage</w:t>
      </w:r>
      <w:proofErr w:type="spellEnd"/>
      <w:r>
        <w:t xml:space="preserve"> à répétition.</w:t>
      </w:r>
    </w:p>
    <w:p w:rsidR="00D24F94" w:rsidRDefault="00D24F94">
      <w:r>
        <w:t>Nous ne portons pas l’asymétrique de nuit alors que les possibilités de réduction nous ont amené</w:t>
      </w:r>
      <w:r w:rsidR="00D72404">
        <w:t>s</w:t>
      </w:r>
      <w:r>
        <w:t xml:space="preserve"> à conserver le </w:t>
      </w:r>
      <w:proofErr w:type="spellStart"/>
      <w:r>
        <w:t>ballooner</w:t>
      </w:r>
      <w:proofErr w:type="spellEnd"/>
      <w:r>
        <w:t xml:space="preserve"> dans ces conditions.</w:t>
      </w:r>
    </w:p>
    <w:p w:rsidR="00D24F94" w:rsidRDefault="00D24F94">
      <w:r>
        <w:t xml:space="preserve">L’atterrissage étant prévu au petit matin, nous avons rentré le </w:t>
      </w:r>
      <w:proofErr w:type="spellStart"/>
      <w:r>
        <w:t>ballooner</w:t>
      </w:r>
      <w:proofErr w:type="spellEnd"/>
      <w:r>
        <w:t xml:space="preserve"> la veille au soir pour ne pas risquer d’</w:t>
      </w:r>
      <w:proofErr w:type="spellStart"/>
      <w:r>
        <w:t>affalage</w:t>
      </w:r>
      <w:proofErr w:type="spellEnd"/>
      <w:r>
        <w:t xml:space="preserve"> de nuit et avons fini sous grand voile et génois. D’ailleurs, l’</w:t>
      </w:r>
      <w:proofErr w:type="spellStart"/>
      <w:r>
        <w:t>affalage</w:t>
      </w:r>
      <w:proofErr w:type="spellEnd"/>
      <w:r>
        <w:t xml:space="preserve"> est un peu plus délicat si le vent souffle un peu…</w:t>
      </w:r>
    </w:p>
    <w:p w:rsidR="00D24F94" w:rsidRDefault="00D24F94">
      <w:r>
        <w:t xml:space="preserve">C’était notre première expérience du </w:t>
      </w:r>
      <w:proofErr w:type="spellStart"/>
      <w:r>
        <w:t>ballooner</w:t>
      </w:r>
      <w:proofErr w:type="spellEnd"/>
      <w:r>
        <w:t>, très positive. Sur une autre t</w:t>
      </w:r>
      <w:r w:rsidR="00F06B18">
        <w:t>ra</w:t>
      </w:r>
      <w:r>
        <w:t xml:space="preserve">versée, USA – </w:t>
      </w:r>
      <w:r w:rsidR="00F06B18">
        <w:t xml:space="preserve">Bermudes - </w:t>
      </w:r>
      <w:r>
        <w:t>Açores, nous avions utilisé le spi asymétrique</w:t>
      </w:r>
      <w:r w:rsidR="00F06B18">
        <w:t xml:space="preserve">, parfois </w:t>
      </w:r>
      <w:proofErr w:type="spellStart"/>
      <w:r w:rsidR="00F06B18">
        <w:t>tangonné</w:t>
      </w:r>
      <w:proofErr w:type="spellEnd"/>
      <w:r>
        <w:t>, car vent plus variable en direction</w:t>
      </w:r>
      <w:r w:rsidR="00F06B18">
        <w:t xml:space="preserve"> sur des durées assez courtes. Dans ces conditions, le spi asymétrique nous est apparu plus polyvalent.</w:t>
      </w:r>
    </w:p>
    <w:p w:rsidR="00F06B18" w:rsidRDefault="00F06B18">
      <w:r>
        <w:t>Bonne</w:t>
      </w:r>
      <w:r w:rsidR="007D5BB3">
        <w:t>s</w:t>
      </w:r>
      <w:r>
        <w:t xml:space="preserve"> navigation</w:t>
      </w:r>
      <w:r w:rsidR="007D5BB3">
        <w:t>s</w:t>
      </w:r>
    </w:p>
    <w:p w:rsidR="00F06B18" w:rsidRDefault="00F06B18">
      <w:r>
        <w:t>Philippe</w:t>
      </w:r>
    </w:p>
    <w:sectPr w:rsidR="00F06B18" w:rsidSect="00856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8D7"/>
    <w:rsid w:val="007D5BB3"/>
    <w:rsid w:val="00856D01"/>
    <w:rsid w:val="009608D7"/>
    <w:rsid w:val="00A833BD"/>
    <w:rsid w:val="00AA5554"/>
    <w:rsid w:val="00BE7E7D"/>
    <w:rsid w:val="00D24F94"/>
    <w:rsid w:val="00D72404"/>
    <w:rsid w:val="00F06B18"/>
    <w:rsid w:val="00F8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9A86E-B741-4A12-810E-C1D9B3B3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D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Stagiaire</cp:lastModifiedBy>
  <cp:revision>4</cp:revision>
  <dcterms:created xsi:type="dcterms:W3CDTF">2011-04-03T22:50:00Z</dcterms:created>
  <dcterms:modified xsi:type="dcterms:W3CDTF">2024-09-30T12:33:00Z</dcterms:modified>
</cp:coreProperties>
</file>